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C064D" w14:textId="5FD830DE" w:rsidR="001F2172" w:rsidRPr="004F5533" w:rsidRDefault="002665C2" w:rsidP="00FA17B4">
      <w:pPr>
        <w:pStyle w:val="Title"/>
        <w:snapToGrid w:val="0"/>
        <w:spacing w:before="0" w:beforeAutospacing="0" w:after="0"/>
        <w:rPr>
          <w:smallCaps w:val="0"/>
          <w:sz w:val="28"/>
          <w:szCs w:val="24"/>
        </w:rPr>
      </w:pPr>
      <w:r w:rsidRPr="002665C2">
        <w:rPr>
          <w:smallCaps w:val="0"/>
          <w:sz w:val="36"/>
          <w:lang w:eastAsia="ko-KR"/>
        </w:rPr>
        <w:t>Does Political Orientation Affect the Evaluation of Artificial Intelligence?</w:t>
      </w:r>
    </w:p>
    <w:p w14:paraId="40BC064E" w14:textId="77777777" w:rsidR="001F2172" w:rsidRPr="00C223AE" w:rsidRDefault="001F2172" w:rsidP="00CB4109">
      <w:pPr>
        <w:adjustRightInd w:val="0"/>
        <w:jc w:val="center"/>
        <w:rPr>
          <w:rFonts w:eastAsia="Malgun Gothic"/>
          <w:sz w:val="32"/>
          <w:szCs w:val="24"/>
          <w:u w:val="single"/>
          <w:lang w:eastAsia="ko-KR"/>
        </w:rPr>
      </w:pPr>
    </w:p>
    <w:p w14:paraId="40BC064F" w14:textId="77777777" w:rsidR="004F5533" w:rsidRPr="004F5533" w:rsidRDefault="004F5533" w:rsidP="00CB4109">
      <w:pPr>
        <w:adjustRightInd w:val="0"/>
        <w:jc w:val="center"/>
        <w:rPr>
          <w:rFonts w:eastAsia="Malgun Gothic"/>
          <w:sz w:val="32"/>
          <w:szCs w:val="24"/>
          <w:u w:val="single"/>
          <w:lang w:eastAsia="ko-KR"/>
        </w:rPr>
      </w:pPr>
    </w:p>
    <w:p w14:paraId="40BC0650" w14:textId="17201171" w:rsidR="001F2172" w:rsidRDefault="002665C2" w:rsidP="00FA17B4">
      <w:pPr>
        <w:adjustRightInd w:val="0"/>
        <w:spacing w:after="0"/>
        <w:jc w:val="center"/>
        <w:rPr>
          <w:rFonts w:eastAsia="Malgun Gothic"/>
          <w:sz w:val="24"/>
          <w:szCs w:val="24"/>
          <w:lang w:eastAsia="ko-KR"/>
        </w:rPr>
      </w:pPr>
      <w:proofErr w:type="spellStart"/>
      <w:r w:rsidRPr="002665C2">
        <w:rPr>
          <w:rFonts w:eastAsia="Malgun Gothic"/>
          <w:sz w:val="24"/>
          <w:szCs w:val="24"/>
          <w:lang w:eastAsia="ko-KR"/>
        </w:rPr>
        <w:t>Haejoo</w:t>
      </w:r>
      <w:proofErr w:type="spellEnd"/>
      <w:r w:rsidRPr="002665C2">
        <w:rPr>
          <w:rFonts w:eastAsia="Malgun Gothic"/>
          <w:sz w:val="24"/>
          <w:szCs w:val="24"/>
          <w:lang w:eastAsia="ko-KR"/>
        </w:rPr>
        <w:t xml:space="preserve"> Han</w:t>
      </w:r>
    </w:p>
    <w:p w14:paraId="7D31056B" w14:textId="40DD0B31" w:rsidR="001F062B" w:rsidRDefault="002020A5" w:rsidP="00FA17B4">
      <w:pPr>
        <w:adjustRightInd w:val="0"/>
        <w:spacing w:after="0"/>
        <w:jc w:val="center"/>
        <w:rPr>
          <w:rFonts w:eastAsia="Malgun Gothic"/>
          <w:sz w:val="24"/>
          <w:szCs w:val="24"/>
          <w:lang w:eastAsia="ko-KR"/>
        </w:rPr>
      </w:pPr>
      <w:r>
        <w:rPr>
          <w:rFonts w:eastAsia="Malgun Gothic" w:hint="eastAsia"/>
          <w:sz w:val="24"/>
          <w:szCs w:val="24"/>
          <w:lang w:eastAsia="ko-KR"/>
        </w:rPr>
        <w:t>Visiting Researcher</w:t>
      </w:r>
    </w:p>
    <w:p w14:paraId="36517047" w14:textId="077527BD" w:rsidR="002665C2" w:rsidRDefault="002020A5" w:rsidP="00FA17B4">
      <w:pPr>
        <w:adjustRightInd w:val="0"/>
        <w:spacing w:after="0"/>
        <w:jc w:val="center"/>
        <w:rPr>
          <w:rFonts w:eastAsia="Malgun Gothic"/>
          <w:sz w:val="24"/>
          <w:szCs w:val="24"/>
          <w:lang w:eastAsia="ko-KR"/>
        </w:rPr>
      </w:pPr>
      <w:r>
        <w:rPr>
          <w:rFonts w:eastAsia="Malgun Gothic"/>
          <w:sz w:val="24"/>
          <w:szCs w:val="24"/>
          <w:lang w:eastAsia="ko-KR"/>
        </w:rPr>
        <w:t>Center for Marketing Research</w:t>
      </w:r>
      <w:r w:rsidR="002665C2" w:rsidRPr="002665C2">
        <w:rPr>
          <w:rFonts w:eastAsia="Malgun Gothic"/>
          <w:sz w:val="24"/>
          <w:szCs w:val="24"/>
          <w:lang w:eastAsia="ko-KR"/>
        </w:rPr>
        <w:t>, Seoul National University</w:t>
      </w:r>
    </w:p>
    <w:p w14:paraId="40BC0652" w14:textId="7CE9F463" w:rsidR="0046284B" w:rsidRDefault="004F5533" w:rsidP="00FA17B4">
      <w:pPr>
        <w:adjustRightInd w:val="0"/>
        <w:spacing w:after="0"/>
        <w:jc w:val="center"/>
        <w:rPr>
          <w:rFonts w:eastAsia="Malgun Gothic"/>
          <w:sz w:val="24"/>
          <w:szCs w:val="24"/>
          <w:lang w:eastAsia="ko-KR"/>
        </w:rPr>
      </w:pPr>
      <w:r>
        <w:rPr>
          <w:rFonts w:eastAsia="Malgun Gothic" w:hint="eastAsia"/>
          <w:sz w:val="24"/>
          <w:szCs w:val="24"/>
          <w:lang w:eastAsia="ko-KR"/>
        </w:rPr>
        <w:t>Seoul, Korea</w:t>
      </w:r>
    </w:p>
    <w:p w14:paraId="61BDB02E" w14:textId="77777777" w:rsidR="007762DA" w:rsidRDefault="007762DA" w:rsidP="007762DA">
      <w:pPr>
        <w:adjustRightInd w:val="0"/>
        <w:spacing w:after="0"/>
        <w:jc w:val="center"/>
        <w:rPr>
          <w:rFonts w:eastAsia="Malgun Gothic"/>
          <w:sz w:val="24"/>
          <w:szCs w:val="24"/>
          <w:lang w:eastAsia="ko-KR"/>
        </w:rPr>
      </w:pPr>
      <w:r>
        <w:rPr>
          <w:rFonts w:eastAsia="Malgun Gothic" w:hint="eastAsia"/>
          <w:sz w:val="24"/>
          <w:szCs w:val="24"/>
          <w:lang w:eastAsia="ko-KR"/>
        </w:rPr>
        <w:t xml:space="preserve">Phone: </w:t>
      </w:r>
      <w:r>
        <w:rPr>
          <w:rFonts w:eastAsia="Malgun Gothic"/>
          <w:sz w:val="24"/>
          <w:szCs w:val="24"/>
          <w:lang w:eastAsia="ko-KR"/>
        </w:rPr>
        <w:t>82-2-880-2540</w:t>
      </w:r>
    </w:p>
    <w:p w14:paraId="1CEEF2D1" w14:textId="5D217B7E" w:rsidR="007B76A6" w:rsidRDefault="004F5533" w:rsidP="004F5533">
      <w:pPr>
        <w:adjustRightInd w:val="0"/>
        <w:spacing w:after="0"/>
        <w:jc w:val="center"/>
        <w:rPr>
          <w:rStyle w:val="Hyperlink"/>
          <w:rFonts w:eastAsia="Malgun Gothic"/>
          <w:sz w:val="24"/>
          <w:szCs w:val="24"/>
          <w:lang w:eastAsia="ko-KR"/>
        </w:rPr>
      </w:pPr>
      <w:r>
        <w:rPr>
          <w:rFonts w:eastAsia="Malgun Gothic" w:hint="eastAsia"/>
          <w:sz w:val="24"/>
          <w:szCs w:val="24"/>
          <w:lang w:eastAsia="ko-KR"/>
        </w:rPr>
        <w:t xml:space="preserve">Email: </w:t>
      </w:r>
      <w:hyperlink r:id="rId7" w:history="1">
        <w:r w:rsidR="002665C2" w:rsidRPr="00CA6908">
          <w:rPr>
            <w:rStyle w:val="Hyperlink"/>
            <w:rFonts w:eastAsia="Malgun Gothic"/>
            <w:sz w:val="24"/>
            <w:szCs w:val="24"/>
            <w:lang w:eastAsia="ko-KR"/>
          </w:rPr>
          <w:t>haejoohan@snu.ac.kr</w:t>
        </w:r>
      </w:hyperlink>
    </w:p>
    <w:p w14:paraId="1F7E63A8" w14:textId="4EC1F2B5" w:rsidR="002665C2" w:rsidRDefault="002665C2" w:rsidP="00FA17B4">
      <w:pPr>
        <w:adjustRightInd w:val="0"/>
        <w:spacing w:after="0"/>
        <w:jc w:val="center"/>
        <w:rPr>
          <w:rFonts w:eastAsia="Malgun Gothic"/>
          <w:sz w:val="24"/>
          <w:szCs w:val="24"/>
          <w:lang w:eastAsia="ko-KR"/>
        </w:rPr>
      </w:pPr>
    </w:p>
    <w:p w14:paraId="5F242851" w14:textId="77777777" w:rsidR="007762DA" w:rsidRDefault="007762DA" w:rsidP="00FA17B4">
      <w:pPr>
        <w:adjustRightInd w:val="0"/>
        <w:spacing w:after="0"/>
        <w:jc w:val="center"/>
        <w:rPr>
          <w:rFonts w:eastAsia="Malgun Gothic"/>
          <w:sz w:val="24"/>
          <w:szCs w:val="24"/>
          <w:lang w:eastAsia="ko-KR"/>
        </w:rPr>
      </w:pPr>
    </w:p>
    <w:p w14:paraId="0188D8F5" w14:textId="4449DD3D" w:rsidR="002665C2" w:rsidRDefault="002665C2" w:rsidP="00FA17B4">
      <w:pPr>
        <w:adjustRightInd w:val="0"/>
        <w:spacing w:after="0"/>
        <w:jc w:val="center"/>
        <w:rPr>
          <w:rFonts w:eastAsia="Malgun Gothic"/>
          <w:sz w:val="24"/>
          <w:szCs w:val="24"/>
          <w:lang w:eastAsia="ko-KR"/>
        </w:rPr>
      </w:pPr>
      <w:proofErr w:type="spellStart"/>
      <w:r w:rsidRPr="002665C2">
        <w:rPr>
          <w:rFonts w:eastAsia="Malgun Gothic"/>
          <w:sz w:val="24"/>
          <w:szCs w:val="24"/>
          <w:lang w:eastAsia="ko-KR"/>
        </w:rPr>
        <w:t>Sujin</w:t>
      </w:r>
      <w:proofErr w:type="spellEnd"/>
      <w:r w:rsidRPr="002665C2">
        <w:rPr>
          <w:rFonts w:eastAsia="Malgun Gothic"/>
          <w:sz w:val="24"/>
          <w:szCs w:val="24"/>
          <w:lang w:eastAsia="ko-KR"/>
        </w:rPr>
        <w:t xml:space="preserve"> Park</w:t>
      </w:r>
    </w:p>
    <w:p w14:paraId="79C6EC2A" w14:textId="323C909B" w:rsidR="001F062B" w:rsidRPr="004F5533" w:rsidRDefault="001F062B" w:rsidP="00FA17B4">
      <w:pPr>
        <w:adjustRightInd w:val="0"/>
        <w:spacing w:after="0"/>
        <w:jc w:val="center"/>
        <w:rPr>
          <w:rFonts w:eastAsia="Malgun Gothic"/>
          <w:sz w:val="24"/>
          <w:szCs w:val="24"/>
          <w:lang w:eastAsia="ko-KR"/>
        </w:rPr>
      </w:pPr>
      <w:r>
        <w:rPr>
          <w:rFonts w:eastAsia="Malgun Gothic"/>
          <w:sz w:val="24"/>
          <w:szCs w:val="24"/>
          <w:lang w:eastAsia="ko-KR"/>
        </w:rPr>
        <w:t>Master</w:t>
      </w:r>
      <w:r w:rsidR="002020A5">
        <w:rPr>
          <w:rFonts w:eastAsia="Malgun Gothic"/>
          <w:sz w:val="24"/>
          <w:szCs w:val="24"/>
          <w:lang w:eastAsia="ko-KR"/>
        </w:rPr>
        <w:t>’s</w:t>
      </w:r>
      <w:r>
        <w:rPr>
          <w:rFonts w:eastAsia="Malgun Gothic"/>
          <w:sz w:val="24"/>
          <w:szCs w:val="24"/>
          <w:lang w:eastAsia="ko-KR"/>
        </w:rPr>
        <w:t xml:space="preserve"> Student</w:t>
      </w:r>
    </w:p>
    <w:p w14:paraId="5C3AA48E" w14:textId="51833A39" w:rsidR="002665C2" w:rsidRDefault="002665C2" w:rsidP="002665C2">
      <w:pPr>
        <w:adjustRightInd w:val="0"/>
        <w:spacing w:after="0"/>
        <w:jc w:val="center"/>
        <w:rPr>
          <w:rFonts w:eastAsia="Malgun Gothic"/>
          <w:sz w:val="24"/>
          <w:szCs w:val="24"/>
          <w:lang w:eastAsia="ko-KR"/>
        </w:rPr>
      </w:pPr>
      <w:r w:rsidRPr="002665C2">
        <w:rPr>
          <w:rFonts w:eastAsia="Malgun Gothic"/>
          <w:sz w:val="24"/>
          <w:szCs w:val="24"/>
          <w:lang w:eastAsia="ko-KR"/>
        </w:rPr>
        <w:t>SNU Business School, Seoul National University</w:t>
      </w:r>
    </w:p>
    <w:p w14:paraId="014F4537" w14:textId="77777777" w:rsidR="002665C2" w:rsidRDefault="002665C2" w:rsidP="002665C2">
      <w:pPr>
        <w:adjustRightInd w:val="0"/>
        <w:spacing w:after="0"/>
        <w:jc w:val="center"/>
        <w:rPr>
          <w:rFonts w:eastAsia="Malgun Gothic"/>
          <w:sz w:val="24"/>
          <w:szCs w:val="24"/>
          <w:lang w:eastAsia="ko-KR"/>
        </w:rPr>
      </w:pPr>
      <w:r>
        <w:rPr>
          <w:rFonts w:eastAsia="Malgun Gothic" w:hint="eastAsia"/>
          <w:sz w:val="24"/>
          <w:szCs w:val="24"/>
          <w:lang w:eastAsia="ko-KR"/>
        </w:rPr>
        <w:t>Seoul, Korea</w:t>
      </w:r>
    </w:p>
    <w:p w14:paraId="791640BE" w14:textId="77777777" w:rsidR="007762DA" w:rsidRDefault="007762DA" w:rsidP="007762DA">
      <w:pPr>
        <w:adjustRightInd w:val="0"/>
        <w:spacing w:after="0"/>
        <w:jc w:val="center"/>
        <w:rPr>
          <w:rFonts w:eastAsia="Malgun Gothic"/>
          <w:sz w:val="24"/>
          <w:szCs w:val="24"/>
          <w:lang w:eastAsia="ko-KR"/>
        </w:rPr>
      </w:pPr>
      <w:r>
        <w:rPr>
          <w:rFonts w:eastAsia="Malgun Gothic" w:hint="eastAsia"/>
          <w:sz w:val="24"/>
          <w:szCs w:val="24"/>
          <w:lang w:eastAsia="ko-KR"/>
        </w:rPr>
        <w:t xml:space="preserve">Phone: </w:t>
      </w:r>
      <w:r>
        <w:rPr>
          <w:rFonts w:eastAsia="Malgun Gothic"/>
          <w:sz w:val="24"/>
          <w:szCs w:val="24"/>
          <w:lang w:eastAsia="ko-KR"/>
        </w:rPr>
        <w:t>82-2-880-2540</w:t>
      </w:r>
    </w:p>
    <w:p w14:paraId="591F126A" w14:textId="538113E1" w:rsidR="002665C2" w:rsidRDefault="002665C2" w:rsidP="002665C2">
      <w:pPr>
        <w:adjustRightInd w:val="0"/>
        <w:spacing w:after="0"/>
        <w:jc w:val="center"/>
        <w:rPr>
          <w:rFonts w:eastAsia="Malgun Gothic"/>
          <w:sz w:val="24"/>
          <w:szCs w:val="24"/>
          <w:lang w:eastAsia="ko-KR"/>
        </w:rPr>
      </w:pPr>
      <w:r>
        <w:rPr>
          <w:rFonts w:eastAsia="Malgun Gothic" w:hint="eastAsia"/>
          <w:sz w:val="24"/>
          <w:szCs w:val="24"/>
          <w:lang w:eastAsia="ko-KR"/>
        </w:rPr>
        <w:t xml:space="preserve">Email: </w:t>
      </w:r>
      <w:hyperlink r:id="rId8" w:history="1">
        <w:r w:rsidRPr="00CA6908">
          <w:rPr>
            <w:rStyle w:val="Hyperlink"/>
            <w:rFonts w:eastAsia="Malgun Gothic"/>
            <w:sz w:val="24"/>
            <w:szCs w:val="24"/>
            <w:lang w:eastAsia="ko-KR"/>
          </w:rPr>
          <w:t>sujinp819@snu.ac.kr</w:t>
        </w:r>
      </w:hyperlink>
      <w:r>
        <w:rPr>
          <w:rFonts w:eastAsia="Malgun Gothic" w:hint="eastAsia"/>
          <w:sz w:val="24"/>
          <w:szCs w:val="24"/>
          <w:lang w:eastAsia="ko-KR"/>
        </w:rPr>
        <w:t xml:space="preserve">  </w:t>
      </w:r>
    </w:p>
    <w:p w14:paraId="40BC0655" w14:textId="49880F01" w:rsidR="001F2172" w:rsidRPr="002665C2" w:rsidRDefault="001F2172" w:rsidP="00FA17B4">
      <w:pPr>
        <w:adjustRightInd w:val="0"/>
        <w:spacing w:after="0"/>
        <w:jc w:val="center"/>
        <w:rPr>
          <w:rFonts w:eastAsia="Malgun Gothic"/>
          <w:sz w:val="24"/>
          <w:szCs w:val="24"/>
          <w:u w:val="single"/>
          <w:lang w:eastAsia="ko-KR"/>
        </w:rPr>
      </w:pPr>
    </w:p>
    <w:p w14:paraId="03B47C6C" w14:textId="3E15F3A8" w:rsidR="002665C2" w:rsidRDefault="002665C2" w:rsidP="00FA17B4">
      <w:pPr>
        <w:adjustRightInd w:val="0"/>
        <w:spacing w:after="0"/>
        <w:jc w:val="center"/>
        <w:rPr>
          <w:rFonts w:eastAsia="Malgun Gothic"/>
          <w:sz w:val="24"/>
          <w:szCs w:val="24"/>
          <w:u w:val="single"/>
          <w:lang w:eastAsia="ko-KR"/>
        </w:rPr>
      </w:pPr>
    </w:p>
    <w:p w14:paraId="0AB5BD00" w14:textId="459F2857" w:rsidR="002665C2" w:rsidRDefault="002665C2" w:rsidP="00FA17B4">
      <w:pPr>
        <w:adjustRightInd w:val="0"/>
        <w:spacing w:after="0"/>
        <w:jc w:val="center"/>
        <w:rPr>
          <w:rFonts w:eastAsia="Malgun Gothic"/>
          <w:sz w:val="24"/>
          <w:szCs w:val="24"/>
          <w:lang w:eastAsia="ko-KR"/>
        </w:rPr>
      </w:pPr>
      <w:proofErr w:type="spellStart"/>
      <w:r w:rsidRPr="002665C2">
        <w:rPr>
          <w:rFonts w:eastAsia="Malgun Gothic"/>
          <w:sz w:val="24"/>
          <w:szCs w:val="24"/>
          <w:lang w:eastAsia="ko-KR"/>
        </w:rPr>
        <w:t>Kyoungmi</w:t>
      </w:r>
      <w:proofErr w:type="spellEnd"/>
      <w:r w:rsidRPr="002665C2">
        <w:rPr>
          <w:rFonts w:eastAsia="Malgun Gothic"/>
          <w:sz w:val="24"/>
          <w:szCs w:val="24"/>
          <w:lang w:eastAsia="ko-KR"/>
        </w:rPr>
        <w:t xml:space="preserve"> Lee</w:t>
      </w:r>
      <w:r w:rsidR="001F062B">
        <w:rPr>
          <w:rStyle w:val="FootnoteReference"/>
          <w:rFonts w:eastAsia="Malgun Gothic"/>
          <w:sz w:val="24"/>
          <w:szCs w:val="24"/>
          <w:lang w:eastAsia="ko-KR"/>
        </w:rPr>
        <w:footnoteReference w:customMarkFollows="1" w:id="1"/>
        <w:t>*</w:t>
      </w:r>
    </w:p>
    <w:p w14:paraId="41AA6156" w14:textId="4064FC54" w:rsidR="001F062B" w:rsidRDefault="001F062B" w:rsidP="00FA17B4">
      <w:pPr>
        <w:adjustRightInd w:val="0"/>
        <w:spacing w:after="0"/>
        <w:jc w:val="center"/>
        <w:rPr>
          <w:rFonts w:eastAsia="Malgun Gothic"/>
          <w:sz w:val="24"/>
          <w:szCs w:val="24"/>
          <w:lang w:eastAsia="ko-KR"/>
        </w:rPr>
      </w:pPr>
      <w:r>
        <w:rPr>
          <w:rFonts w:eastAsia="Malgun Gothic"/>
          <w:sz w:val="24"/>
          <w:szCs w:val="24"/>
          <w:lang w:eastAsia="ko-KR"/>
        </w:rPr>
        <w:t>Professor of Marketing</w:t>
      </w:r>
    </w:p>
    <w:p w14:paraId="7972164A" w14:textId="77777777" w:rsidR="002665C2" w:rsidRDefault="002665C2" w:rsidP="00FA17B4">
      <w:pPr>
        <w:adjustRightInd w:val="0"/>
        <w:spacing w:after="0"/>
        <w:jc w:val="center"/>
        <w:rPr>
          <w:rFonts w:eastAsia="Malgun Gothic"/>
          <w:sz w:val="24"/>
          <w:szCs w:val="24"/>
          <w:lang w:eastAsia="ko-KR"/>
        </w:rPr>
      </w:pPr>
      <w:r w:rsidRPr="002665C2">
        <w:rPr>
          <w:rFonts w:eastAsia="Malgun Gothic"/>
          <w:sz w:val="24"/>
          <w:szCs w:val="24"/>
          <w:lang w:eastAsia="ko-KR"/>
        </w:rPr>
        <w:t>SNU Business School, Seoul National University</w:t>
      </w:r>
      <w:r>
        <w:rPr>
          <w:rFonts w:eastAsia="Malgun Gothic" w:hint="eastAsia"/>
          <w:sz w:val="24"/>
          <w:szCs w:val="24"/>
          <w:lang w:eastAsia="ko-KR"/>
        </w:rPr>
        <w:t xml:space="preserve"> </w:t>
      </w:r>
    </w:p>
    <w:p w14:paraId="40BC0658" w14:textId="67C486BE" w:rsidR="00FA17B4" w:rsidRDefault="00FA17B4" w:rsidP="00FA17B4">
      <w:pPr>
        <w:adjustRightInd w:val="0"/>
        <w:spacing w:after="0"/>
        <w:jc w:val="center"/>
        <w:rPr>
          <w:rFonts w:eastAsia="Malgun Gothic"/>
          <w:sz w:val="24"/>
          <w:szCs w:val="24"/>
          <w:lang w:eastAsia="ko-KR"/>
        </w:rPr>
      </w:pPr>
      <w:r>
        <w:rPr>
          <w:rFonts w:eastAsia="Malgun Gothic" w:hint="eastAsia"/>
          <w:sz w:val="24"/>
          <w:szCs w:val="24"/>
          <w:lang w:eastAsia="ko-KR"/>
        </w:rPr>
        <w:t>Seoul, Korea</w:t>
      </w:r>
    </w:p>
    <w:p w14:paraId="54586B95" w14:textId="77777777" w:rsidR="007762DA" w:rsidRDefault="007762DA" w:rsidP="007762DA">
      <w:pPr>
        <w:adjustRightInd w:val="0"/>
        <w:spacing w:after="0"/>
        <w:jc w:val="center"/>
        <w:rPr>
          <w:rFonts w:eastAsia="Malgun Gothic"/>
          <w:sz w:val="24"/>
          <w:szCs w:val="24"/>
          <w:lang w:eastAsia="ko-KR"/>
        </w:rPr>
      </w:pPr>
      <w:r>
        <w:rPr>
          <w:rFonts w:eastAsia="Malgun Gothic" w:hint="eastAsia"/>
          <w:sz w:val="24"/>
          <w:szCs w:val="24"/>
          <w:lang w:eastAsia="ko-KR"/>
        </w:rPr>
        <w:t xml:space="preserve">Phone: </w:t>
      </w:r>
      <w:r>
        <w:rPr>
          <w:rFonts w:eastAsia="Malgun Gothic"/>
          <w:sz w:val="24"/>
          <w:szCs w:val="24"/>
          <w:lang w:eastAsia="ko-KR"/>
        </w:rPr>
        <w:t>82-2-880-2540</w:t>
      </w:r>
    </w:p>
    <w:p w14:paraId="40BC0659" w14:textId="08AE8B10" w:rsidR="004F5533" w:rsidRDefault="004F5533" w:rsidP="004F5533">
      <w:pPr>
        <w:adjustRightInd w:val="0"/>
        <w:spacing w:after="0"/>
        <w:jc w:val="center"/>
        <w:rPr>
          <w:rFonts w:eastAsia="Malgun Gothic"/>
          <w:sz w:val="24"/>
          <w:szCs w:val="24"/>
          <w:lang w:eastAsia="ko-KR"/>
        </w:rPr>
      </w:pPr>
      <w:r>
        <w:rPr>
          <w:rFonts w:eastAsia="Malgun Gothic" w:hint="eastAsia"/>
          <w:sz w:val="24"/>
          <w:szCs w:val="24"/>
          <w:lang w:eastAsia="ko-KR"/>
        </w:rPr>
        <w:t xml:space="preserve">Email: </w:t>
      </w:r>
      <w:hyperlink r:id="rId9" w:history="1">
        <w:r w:rsidR="002665C2" w:rsidRPr="00CA6908">
          <w:rPr>
            <w:rStyle w:val="Hyperlink"/>
            <w:rFonts w:eastAsia="Malgun Gothic"/>
            <w:sz w:val="24"/>
            <w:szCs w:val="24"/>
            <w:lang w:eastAsia="ko-KR"/>
          </w:rPr>
          <w:t>koyungmi@snu.ac.kr</w:t>
        </w:r>
      </w:hyperlink>
      <w:r>
        <w:rPr>
          <w:rFonts w:eastAsia="Malgun Gothic" w:hint="eastAsia"/>
          <w:sz w:val="24"/>
          <w:szCs w:val="24"/>
          <w:lang w:eastAsia="ko-KR"/>
        </w:rPr>
        <w:t xml:space="preserve">  </w:t>
      </w:r>
    </w:p>
    <w:p w14:paraId="2499552C" w14:textId="77777777" w:rsidR="007B76A6" w:rsidRDefault="007B76A6" w:rsidP="007B76A6">
      <w:pPr>
        <w:adjustRightInd w:val="0"/>
        <w:spacing w:after="0"/>
        <w:jc w:val="center"/>
        <w:rPr>
          <w:rFonts w:eastAsia="Malgun Gothic"/>
          <w:sz w:val="24"/>
          <w:szCs w:val="24"/>
          <w:lang w:eastAsia="ko-KR"/>
        </w:rPr>
      </w:pPr>
      <w:r>
        <w:rPr>
          <w:rFonts w:eastAsia="Malgun Gothic" w:hint="eastAsia"/>
          <w:sz w:val="24"/>
          <w:szCs w:val="24"/>
          <w:lang w:eastAsia="ko-KR"/>
        </w:rPr>
        <w:t xml:space="preserve">Phone: </w:t>
      </w:r>
      <w:r>
        <w:rPr>
          <w:rFonts w:eastAsia="Malgun Gothic"/>
          <w:sz w:val="24"/>
          <w:szCs w:val="24"/>
          <w:lang w:eastAsia="ko-KR"/>
        </w:rPr>
        <w:t>82-2-880-2540</w:t>
      </w:r>
    </w:p>
    <w:p w14:paraId="40BC065A" w14:textId="77777777" w:rsidR="00FA17B4" w:rsidRPr="00FA17B4" w:rsidRDefault="00FA17B4" w:rsidP="00CB4109">
      <w:pPr>
        <w:adjustRightInd w:val="0"/>
        <w:jc w:val="center"/>
        <w:rPr>
          <w:rFonts w:eastAsia="Malgun Gothic"/>
          <w:sz w:val="24"/>
          <w:szCs w:val="24"/>
          <w:lang w:eastAsia="ko-KR"/>
        </w:rPr>
      </w:pPr>
    </w:p>
    <w:p w14:paraId="40BC065B" w14:textId="77777777" w:rsidR="00FA17B4" w:rsidRPr="007762DA" w:rsidRDefault="00FA17B4" w:rsidP="00CB4109">
      <w:pPr>
        <w:adjustRightInd w:val="0"/>
        <w:jc w:val="center"/>
        <w:rPr>
          <w:rFonts w:eastAsia="Malgun Gothic"/>
          <w:sz w:val="24"/>
          <w:szCs w:val="24"/>
          <w:u w:val="single"/>
          <w:lang w:eastAsia="ko-KR"/>
        </w:rPr>
      </w:pPr>
    </w:p>
    <w:p w14:paraId="40BC065C" w14:textId="77777777" w:rsidR="005A424B" w:rsidRDefault="005A424B" w:rsidP="00CB4109">
      <w:pPr>
        <w:adjustRightInd w:val="0"/>
        <w:jc w:val="center"/>
        <w:rPr>
          <w:rFonts w:eastAsia="Malgun Gothic"/>
          <w:sz w:val="24"/>
          <w:szCs w:val="24"/>
          <w:u w:val="single"/>
          <w:lang w:eastAsia="ko-KR"/>
        </w:rPr>
      </w:pPr>
    </w:p>
    <w:p w14:paraId="40BC065D" w14:textId="77777777" w:rsidR="005A424B" w:rsidRDefault="005A424B" w:rsidP="00CB4109">
      <w:pPr>
        <w:adjustRightInd w:val="0"/>
        <w:jc w:val="center"/>
        <w:rPr>
          <w:rFonts w:eastAsia="Malgun Gothic"/>
          <w:sz w:val="24"/>
          <w:szCs w:val="24"/>
          <w:u w:val="single"/>
          <w:lang w:eastAsia="ko-KR"/>
        </w:rPr>
      </w:pPr>
    </w:p>
    <w:p w14:paraId="40BC065E" w14:textId="77777777" w:rsidR="005A424B" w:rsidRDefault="005A424B" w:rsidP="00CB4109">
      <w:pPr>
        <w:adjustRightInd w:val="0"/>
        <w:jc w:val="center"/>
        <w:rPr>
          <w:rFonts w:eastAsia="Malgun Gothic"/>
          <w:sz w:val="24"/>
          <w:szCs w:val="24"/>
          <w:u w:val="single"/>
          <w:lang w:eastAsia="ko-KR"/>
        </w:rPr>
      </w:pPr>
    </w:p>
    <w:p w14:paraId="40BC065F" w14:textId="77777777" w:rsidR="0046284B" w:rsidRPr="0046284B" w:rsidRDefault="0046284B" w:rsidP="00CB4109">
      <w:pPr>
        <w:adjustRightInd w:val="0"/>
        <w:jc w:val="center"/>
        <w:rPr>
          <w:rFonts w:eastAsia="Malgun Gothic"/>
          <w:sz w:val="24"/>
          <w:szCs w:val="24"/>
          <w:u w:val="single"/>
          <w:lang w:eastAsia="ko-KR"/>
        </w:rPr>
      </w:pPr>
    </w:p>
    <w:p w14:paraId="40BC0660" w14:textId="73D462AF" w:rsidR="007B76A6" w:rsidRDefault="007B76A6">
      <w:pPr>
        <w:spacing w:after="0" w:line="360" w:lineRule="auto"/>
        <w:rPr>
          <w:rFonts w:eastAsia="Gulim"/>
          <w:b/>
          <w:sz w:val="24"/>
          <w:szCs w:val="24"/>
          <w:lang w:eastAsia="ko-KR"/>
        </w:rPr>
      </w:pPr>
      <w:r>
        <w:rPr>
          <w:b/>
        </w:rPr>
        <w:br w:type="page"/>
      </w:r>
    </w:p>
    <w:p w14:paraId="3DA46C65" w14:textId="77777777" w:rsidR="007B76A6" w:rsidRPr="007B76A6" w:rsidRDefault="007B76A6" w:rsidP="007B76A6">
      <w:pPr>
        <w:snapToGrid w:val="0"/>
        <w:spacing w:after="0"/>
        <w:jc w:val="center"/>
        <w:outlineLvl w:val="0"/>
        <w:rPr>
          <w:b/>
          <w:kern w:val="28"/>
          <w:sz w:val="28"/>
          <w:szCs w:val="24"/>
        </w:rPr>
      </w:pPr>
      <w:r w:rsidRPr="007B76A6">
        <w:rPr>
          <w:b/>
          <w:kern w:val="28"/>
          <w:sz w:val="36"/>
          <w:szCs w:val="40"/>
          <w:lang w:eastAsia="ko-KR"/>
        </w:rPr>
        <w:lastRenderedPageBreak/>
        <w:t>Does Political Orientation Affect the Evaluation of Artificial Intelligence?</w:t>
      </w:r>
    </w:p>
    <w:p w14:paraId="67DF395A" w14:textId="77777777" w:rsidR="007B76A6" w:rsidRPr="007B76A6" w:rsidRDefault="007B76A6" w:rsidP="007B76A6">
      <w:pPr>
        <w:spacing w:after="0"/>
        <w:ind w:leftChars="1004" w:left="2008"/>
        <w:jc w:val="left"/>
        <w:rPr>
          <w:rFonts w:eastAsia="Malgun Gothic"/>
          <w:i/>
          <w:sz w:val="22"/>
          <w:szCs w:val="18"/>
          <w:lang w:eastAsia="ko-KR"/>
        </w:rPr>
      </w:pPr>
    </w:p>
    <w:p w14:paraId="79A829A7" w14:textId="77777777" w:rsidR="007B76A6" w:rsidRPr="007B76A6" w:rsidRDefault="007B76A6" w:rsidP="007B76A6">
      <w:pPr>
        <w:spacing w:after="0"/>
        <w:ind w:leftChars="1004" w:left="2008"/>
        <w:jc w:val="left"/>
        <w:rPr>
          <w:rFonts w:eastAsia="Malgun Gothic"/>
          <w:i/>
          <w:sz w:val="22"/>
          <w:szCs w:val="18"/>
          <w:lang w:eastAsia="ko-KR"/>
        </w:rPr>
      </w:pPr>
    </w:p>
    <w:p w14:paraId="4352E474" w14:textId="77777777" w:rsidR="007B76A6" w:rsidRPr="007B76A6" w:rsidRDefault="007B76A6" w:rsidP="007B76A6">
      <w:pPr>
        <w:spacing w:after="0" w:line="360" w:lineRule="auto"/>
        <w:jc w:val="center"/>
        <w:rPr>
          <w:rFonts w:eastAsia="SimSun"/>
          <w:b/>
          <w:sz w:val="28"/>
          <w:szCs w:val="28"/>
          <w:lang w:eastAsia="zh-CN"/>
        </w:rPr>
      </w:pPr>
      <w:r w:rsidRPr="007B76A6">
        <w:rPr>
          <w:rFonts w:eastAsia="SimSun"/>
          <w:b/>
          <w:sz w:val="28"/>
          <w:szCs w:val="28"/>
          <w:lang w:eastAsia="zh-CN"/>
        </w:rPr>
        <w:t>Abstract</w:t>
      </w:r>
    </w:p>
    <w:p w14:paraId="5E13087C" w14:textId="77777777" w:rsidR="007B76A6" w:rsidRPr="007B76A6" w:rsidRDefault="007B76A6" w:rsidP="007B76A6">
      <w:pPr>
        <w:spacing w:after="0" w:line="360" w:lineRule="auto"/>
        <w:jc w:val="center"/>
        <w:rPr>
          <w:rFonts w:eastAsia="SimSun"/>
          <w:b/>
          <w:sz w:val="16"/>
          <w:szCs w:val="16"/>
          <w:lang w:eastAsia="zh-CN"/>
        </w:rPr>
      </w:pPr>
    </w:p>
    <w:p w14:paraId="1B396ECA" w14:textId="77777777" w:rsidR="007B76A6" w:rsidRPr="007B76A6" w:rsidRDefault="007B76A6" w:rsidP="007B76A6">
      <w:pPr>
        <w:spacing w:after="0" w:line="360" w:lineRule="auto"/>
        <w:rPr>
          <w:rFonts w:eastAsia="Malgun Gothic"/>
          <w:sz w:val="24"/>
          <w:szCs w:val="24"/>
          <w:lang w:eastAsia="ko-KR"/>
        </w:rPr>
      </w:pPr>
      <w:r w:rsidRPr="007B76A6">
        <w:rPr>
          <w:rFonts w:eastAsia="Malgun Gothic"/>
          <w:sz w:val="24"/>
          <w:szCs w:val="24"/>
          <w:lang w:eastAsia="ko-KR"/>
        </w:rPr>
        <w:t>In this study, we propose that political orientation is related to the evaluation of artificial intelligence. Using AI-based medical and legal service providers, we find that the more politically conservative consumers are, the more likely they are to have a lower evaluation of AI-based professional services. Furthermore, we find that the relationship between political conservatism and the evaluation of AI-based services is driven by the extent of the perceived threat that AI poses to human uniqueness. Other potential underlying factors such as the heightened need for control, gender, socioeconomic status, or technology familiarity do not explain this effect.</w:t>
      </w:r>
    </w:p>
    <w:p w14:paraId="055C0AE3" w14:textId="77777777" w:rsidR="007B76A6" w:rsidRPr="007B76A6" w:rsidRDefault="007B76A6" w:rsidP="007B76A6">
      <w:pPr>
        <w:spacing w:after="0" w:line="360" w:lineRule="auto"/>
        <w:rPr>
          <w:rFonts w:eastAsia="Malgun Gothic"/>
          <w:sz w:val="24"/>
          <w:szCs w:val="24"/>
          <w:lang w:eastAsia="ko-KR"/>
        </w:rPr>
      </w:pPr>
    </w:p>
    <w:p w14:paraId="371A4F3A" w14:textId="77777777" w:rsidR="007B76A6" w:rsidRPr="007B76A6" w:rsidRDefault="007B76A6" w:rsidP="007B76A6">
      <w:pPr>
        <w:spacing w:after="0" w:line="360" w:lineRule="auto"/>
        <w:rPr>
          <w:rFonts w:eastAsia="SimSun"/>
          <w:sz w:val="24"/>
          <w:szCs w:val="24"/>
          <w:lang w:eastAsia="zh-CN"/>
        </w:rPr>
      </w:pPr>
      <w:r w:rsidRPr="007B76A6">
        <w:rPr>
          <w:rFonts w:eastAsia="SimSun"/>
          <w:sz w:val="24"/>
          <w:szCs w:val="24"/>
          <w:lang w:eastAsia="zh-CN"/>
        </w:rPr>
        <w:t>Keyword</w:t>
      </w:r>
      <w:r w:rsidRPr="007B76A6">
        <w:rPr>
          <w:rFonts w:eastAsia="Malgun Gothic"/>
          <w:sz w:val="24"/>
          <w:szCs w:val="24"/>
          <w:lang w:eastAsia="ko-KR"/>
        </w:rPr>
        <w:t>s</w:t>
      </w:r>
      <w:r w:rsidRPr="007B76A6">
        <w:rPr>
          <w:rFonts w:eastAsia="SimSun"/>
          <w:sz w:val="24"/>
          <w:szCs w:val="24"/>
          <w:lang w:eastAsia="zh-CN"/>
        </w:rPr>
        <w:t>:</w:t>
      </w:r>
      <w:r w:rsidRPr="007B76A6">
        <w:rPr>
          <w:rFonts w:eastAsia="Malgun Gothic" w:hint="eastAsia"/>
          <w:sz w:val="24"/>
          <w:szCs w:val="24"/>
          <w:lang w:eastAsia="ko-KR"/>
        </w:rPr>
        <w:t xml:space="preserve"> </w:t>
      </w:r>
      <w:r w:rsidRPr="007B76A6">
        <w:rPr>
          <w:rFonts w:eastAsia="Malgun Gothic"/>
          <w:sz w:val="24"/>
          <w:szCs w:val="24"/>
          <w:lang w:eastAsia="ko-KR"/>
        </w:rPr>
        <w:t>political orientation, artificial intelligence (AI), identity threat, human uniqueness</w:t>
      </w:r>
    </w:p>
    <w:p w14:paraId="35DABFD9" w14:textId="77777777" w:rsidR="0097138B" w:rsidRPr="007B76A6" w:rsidRDefault="0097138B" w:rsidP="0097138B">
      <w:pPr>
        <w:pStyle w:val="NormalWeb"/>
        <w:spacing w:after="0"/>
        <w:jc w:val="both"/>
        <w:rPr>
          <w:rFonts w:ascii="Times New Roman" w:hAnsi="Times New Roman" w:cs="Times New Roman"/>
          <w:b/>
        </w:rPr>
      </w:pPr>
    </w:p>
    <w:sectPr w:rsidR="0097138B" w:rsidRPr="007B76A6" w:rsidSect="00E2410B">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2CA7" w14:textId="77777777" w:rsidR="00110CA2" w:rsidRDefault="00110CA2" w:rsidP="001F2172">
      <w:pPr>
        <w:spacing w:after="0"/>
      </w:pPr>
      <w:r>
        <w:separator/>
      </w:r>
    </w:p>
  </w:endnote>
  <w:endnote w:type="continuationSeparator" w:id="0">
    <w:p w14:paraId="67D0542B" w14:textId="77777777" w:rsidR="00110CA2" w:rsidRDefault="00110CA2" w:rsidP="001F2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4722" w14:textId="77777777" w:rsidR="00110CA2" w:rsidRDefault="00110CA2" w:rsidP="001F2172">
      <w:pPr>
        <w:spacing w:after="0"/>
      </w:pPr>
      <w:r>
        <w:separator/>
      </w:r>
    </w:p>
  </w:footnote>
  <w:footnote w:type="continuationSeparator" w:id="0">
    <w:p w14:paraId="2E976DF3" w14:textId="77777777" w:rsidR="00110CA2" w:rsidRDefault="00110CA2" w:rsidP="001F2172">
      <w:pPr>
        <w:spacing w:after="0"/>
      </w:pPr>
      <w:r>
        <w:continuationSeparator/>
      </w:r>
    </w:p>
  </w:footnote>
  <w:footnote w:id="1">
    <w:p w14:paraId="33D547EC" w14:textId="5C0727AE" w:rsidR="001F062B" w:rsidRDefault="001F062B" w:rsidP="002665C2">
      <w:pPr>
        <w:pStyle w:val="Basictext"/>
        <w:rPr>
          <w:lang w:eastAsia="ko-KR"/>
        </w:rPr>
      </w:pPr>
      <w:r>
        <w:rPr>
          <w:rStyle w:val="FootnoteReference"/>
          <w:rFonts w:eastAsia="Times New Roman" w:cs="Times New Roman"/>
          <w:color w:val="auto"/>
          <w:sz w:val="20"/>
          <w:szCs w:val="20"/>
          <w:lang w:val="en-US"/>
        </w:rPr>
        <w:t>*</w:t>
      </w:r>
      <w:r>
        <w:t xml:space="preserve"> </w:t>
      </w:r>
      <w:r>
        <w:rPr>
          <w:lang w:eastAsia="ko-KR"/>
        </w:rPr>
        <w:t>Corresponding author</w:t>
      </w:r>
      <w:r>
        <w:rPr>
          <w:rFonts w:hint="eastAsia"/>
          <w:lang w:eastAsia="ko-KR"/>
        </w:rPr>
        <w:t xml:space="preserve"> </w:t>
      </w:r>
    </w:p>
    <w:p w14:paraId="183508CC" w14:textId="77777777" w:rsidR="001F062B" w:rsidRPr="00C727CD" w:rsidRDefault="001F062B" w:rsidP="002665C2">
      <w:pPr>
        <w:pStyle w:val="Basictext"/>
        <w:rPr>
          <w:sz w:val="16"/>
        </w:rPr>
      </w:pPr>
      <w:r>
        <w:rPr>
          <w:rStyle w:val="FootnoteReference"/>
          <w:rFonts w:cs="Times New Roman"/>
        </w:rPr>
        <w:t>**</w:t>
      </w:r>
      <w:r>
        <w:rPr>
          <w:rFonts w:cs="Times New Roman"/>
        </w:rPr>
        <w:t xml:space="preserve"> This work was supported by the Ministry of Education of the Republic of Korea, the National Research Foundation of Korea (NRF-S1A5A2A01038705), and the Institute of Management Research at Seoul National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F"/>
    <w:rsid w:val="00024971"/>
    <w:rsid w:val="00025D49"/>
    <w:rsid w:val="00052180"/>
    <w:rsid w:val="000661FC"/>
    <w:rsid w:val="0006764F"/>
    <w:rsid w:val="000854A4"/>
    <w:rsid w:val="000A75DE"/>
    <w:rsid w:val="000C11EE"/>
    <w:rsid w:val="001055A2"/>
    <w:rsid w:val="00110CA2"/>
    <w:rsid w:val="0012658F"/>
    <w:rsid w:val="00141A9B"/>
    <w:rsid w:val="00153B33"/>
    <w:rsid w:val="00192008"/>
    <w:rsid w:val="001A6008"/>
    <w:rsid w:val="001C6E18"/>
    <w:rsid w:val="001D447D"/>
    <w:rsid w:val="001F062B"/>
    <w:rsid w:val="001F2172"/>
    <w:rsid w:val="002020A5"/>
    <w:rsid w:val="002665C2"/>
    <w:rsid w:val="002729F2"/>
    <w:rsid w:val="00290E91"/>
    <w:rsid w:val="00294EFC"/>
    <w:rsid w:val="002B6569"/>
    <w:rsid w:val="002C085C"/>
    <w:rsid w:val="002C1F7F"/>
    <w:rsid w:val="002E5AC9"/>
    <w:rsid w:val="002F281D"/>
    <w:rsid w:val="003028EC"/>
    <w:rsid w:val="00340719"/>
    <w:rsid w:val="00361F40"/>
    <w:rsid w:val="003B3600"/>
    <w:rsid w:val="003C067D"/>
    <w:rsid w:val="003C3B45"/>
    <w:rsid w:val="0040075A"/>
    <w:rsid w:val="00445968"/>
    <w:rsid w:val="0046284B"/>
    <w:rsid w:val="00465B97"/>
    <w:rsid w:val="0048421E"/>
    <w:rsid w:val="00485AE3"/>
    <w:rsid w:val="004C6DD0"/>
    <w:rsid w:val="004F14A3"/>
    <w:rsid w:val="004F5533"/>
    <w:rsid w:val="00503D4B"/>
    <w:rsid w:val="00522C35"/>
    <w:rsid w:val="005424D0"/>
    <w:rsid w:val="005518CC"/>
    <w:rsid w:val="00551F16"/>
    <w:rsid w:val="005815AC"/>
    <w:rsid w:val="005878C7"/>
    <w:rsid w:val="005956AF"/>
    <w:rsid w:val="005A424B"/>
    <w:rsid w:val="005D6502"/>
    <w:rsid w:val="005E0B77"/>
    <w:rsid w:val="00633E87"/>
    <w:rsid w:val="00634C27"/>
    <w:rsid w:val="0063640B"/>
    <w:rsid w:val="006546AB"/>
    <w:rsid w:val="006606A0"/>
    <w:rsid w:val="00663BF9"/>
    <w:rsid w:val="0067475B"/>
    <w:rsid w:val="006B7C13"/>
    <w:rsid w:val="00731C59"/>
    <w:rsid w:val="007762DA"/>
    <w:rsid w:val="00797DBD"/>
    <w:rsid w:val="007B3330"/>
    <w:rsid w:val="007B76A6"/>
    <w:rsid w:val="007C4656"/>
    <w:rsid w:val="0080306C"/>
    <w:rsid w:val="00803E22"/>
    <w:rsid w:val="008733C0"/>
    <w:rsid w:val="008A42A4"/>
    <w:rsid w:val="008A516A"/>
    <w:rsid w:val="008E11CD"/>
    <w:rsid w:val="00903DB0"/>
    <w:rsid w:val="00910F4E"/>
    <w:rsid w:val="009161F7"/>
    <w:rsid w:val="009236BF"/>
    <w:rsid w:val="0097138B"/>
    <w:rsid w:val="009B4251"/>
    <w:rsid w:val="009C5BA6"/>
    <w:rsid w:val="00A336DE"/>
    <w:rsid w:val="00A5063E"/>
    <w:rsid w:val="00A865CB"/>
    <w:rsid w:val="00A93324"/>
    <w:rsid w:val="00AD6B76"/>
    <w:rsid w:val="00B071DE"/>
    <w:rsid w:val="00B13490"/>
    <w:rsid w:val="00B163F1"/>
    <w:rsid w:val="00B2125A"/>
    <w:rsid w:val="00B86F30"/>
    <w:rsid w:val="00B95459"/>
    <w:rsid w:val="00BC156F"/>
    <w:rsid w:val="00BD7CB2"/>
    <w:rsid w:val="00BE7572"/>
    <w:rsid w:val="00C223AE"/>
    <w:rsid w:val="00C430FC"/>
    <w:rsid w:val="00C82E18"/>
    <w:rsid w:val="00C90A41"/>
    <w:rsid w:val="00CB4109"/>
    <w:rsid w:val="00D1467F"/>
    <w:rsid w:val="00D50E78"/>
    <w:rsid w:val="00D7613C"/>
    <w:rsid w:val="00DA543A"/>
    <w:rsid w:val="00DC2EC0"/>
    <w:rsid w:val="00DE4A61"/>
    <w:rsid w:val="00E1509E"/>
    <w:rsid w:val="00E2410B"/>
    <w:rsid w:val="00E40B66"/>
    <w:rsid w:val="00E451D0"/>
    <w:rsid w:val="00E73F23"/>
    <w:rsid w:val="00E95D11"/>
    <w:rsid w:val="00EB4082"/>
    <w:rsid w:val="00ED3D45"/>
    <w:rsid w:val="00ED499A"/>
    <w:rsid w:val="00EE7B42"/>
    <w:rsid w:val="00F17267"/>
    <w:rsid w:val="00F26F1B"/>
    <w:rsid w:val="00F813E3"/>
    <w:rsid w:val="00F87013"/>
    <w:rsid w:val="00FA1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C064D"/>
  <w15:docId w15:val="{F731F528-D0E8-4FE9-B22D-14FDCDA4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BF"/>
    <w:pPr>
      <w:spacing w:after="120" w:line="240" w:lineRule="auto"/>
    </w:pPr>
    <w:rPr>
      <w:rFonts w:ascii="Times New Roman" w:eastAsia="Times New Roman" w:hAnsi="Times New Roman" w:cs="Times New Roman"/>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2A4"/>
    <w:pPr>
      <w:spacing w:after="240"/>
      <w:jc w:val="left"/>
    </w:pPr>
    <w:rPr>
      <w:rFonts w:ascii="Gulim" w:eastAsia="Gulim" w:hAnsi="Gulim" w:cs="Gulim"/>
      <w:sz w:val="24"/>
      <w:szCs w:val="24"/>
      <w:lang w:eastAsia="ko-KR"/>
    </w:rPr>
  </w:style>
  <w:style w:type="paragraph" w:styleId="Header">
    <w:name w:val="header"/>
    <w:basedOn w:val="Normal"/>
    <w:link w:val="HeaderChar"/>
    <w:uiPriority w:val="99"/>
    <w:unhideWhenUsed/>
    <w:rsid w:val="001F2172"/>
    <w:pPr>
      <w:tabs>
        <w:tab w:val="center" w:pos="4513"/>
        <w:tab w:val="right" w:pos="9026"/>
      </w:tabs>
      <w:snapToGrid w:val="0"/>
    </w:pPr>
  </w:style>
  <w:style w:type="character" w:customStyle="1" w:styleId="HeaderChar">
    <w:name w:val="Header Char"/>
    <w:basedOn w:val="DefaultParagraphFont"/>
    <w:link w:val="Header"/>
    <w:uiPriority w:val="99"/>
    <w:rsid w:val="001F2172"/>
    <w:rPr>
      <w:rFonts w:ascii="Times New Roman" w:eastAsia="Times New Roman" w:hAnsi="Times New Roman" w:cs="Times New Roman"/>
      <w:kern w:val="0"/>
      <w:szCs w:val="20"/>
      <w:lang w:eastAsia="en-US"/>
    </w:rPr>
  </w:style>
  <w:style w:type="paragraph" w:styleId="Footer">
    <w:name w:val="footer"/>
    <w:basedOn w:val="Normal"/>
    <w:link w:val="FooterChar"/>
    <w:uiPriority w:val="99"/>
    <w:unhideWhenUsed/>
    <w:rsid w:val="001F2172"/>
    <w:pPr>
      <w:tabs>
        <w:tab w:val="center" w:pos="4513"/>
        <w:tab w:val="right" w:pos="9026"/>
      </w:tabs>
      <w:snapToGrid w:val="0"/>
    </w:pPr>
  </w:style>
  <w:style w:type="character" w:customStyle="1" w:styleId="FooterChar">
    <w:name w:val="Footer Char"/>
    <w:basedOn w:val="DefaultParagraphFont"/>
    <w:link w:val="Footer"/>
    <w:uiPriority w:val="99"/>
    <w:rsid w:val="001F2172"/>
    <w:rPr>
      <w:rFonts w:ascii="Times New Roman" w:eastAsia="Times New Roman" w:hAnsi="Times New Roman" w:cs="Times New Roman"/>
      <w:kern w:val="0"/>
      <w:szCs w:val="20"/>
      <w:lang w:eastAsia="en-US"/>
    </w:rPr>
  </w:style>
  <w:style w:type="paragraph" w:styleId="Title">
    <w:name w:val="Title"/>
    <w:basedOn w:val="Normal"/>
    <w:link w:val="TitleChar"/>
    <w:qFormat/>
    <w:rsid w:val="001F2172"/>
    <w:pPr>
      <w:spacing w:before="100" w:beforeAutospacing="1"/>
      <w:jc w:val="center"/>
      <w:outlineLvl w:val="0"/>
    </w:pPr>
    <w:rPr>
      <w:b/>
      <w:smallCaps/>
      <w:kern w:val="28"/>
      <w:sz w:val="40"/>
      <w:szCs w:val="40"/>
    </w:rPr>
  </w:style>
  <w:style w:type="character" w:customStyle="1" w:styleId="TitleChar">
    <w:name w:val="Title Char"/>
    <w:basedOn w:val="DefaultParagraphFont"/>
    <w:link w:val="Title"/>
    <w:rsid w:val="001F2172"/>
    <w:rPr>
      <w:rFonts w:ascii="Times New Roman" w:eastAsia="Times New Roman" w:hAnsi="Times New Roman" w:cs="Times New Roman"/>
      <w:b/>
      <w:smallCaps/>
      <w:kern w:val="28"/>
      <w:sz w:val="40"/>
      <w:szCs w:val="40"/>
      <w:lang w:eastAsia="en-US"/>
    </w:rPr>
  </w:style>
  <w:style w:type="character" w:styleId="Hyperlink">
    <w:name w:val="Hyperlink"/>
    <w:basedOn w:val="DefaultParagraphFont"/>
    <w:uiPriority w:val="99"/>
    <w:unhideWhenUsed/>
    <w:rsid w:val="001F2172"/>
    <w:rPr>
      <w:color w:val="0000FF" w:themeColor="hyperlink"/>
      <w:u w:val="single"/>
    </w:rPr>
  </w:style>
  <w:style w:type="character" w:styleId="FootnoteReference">
    <w:name w:val="footnote reference"/>
    <w:basedOn w:val="DefaultParagraphFont"/>
    <w:uiPriority w:val="99"/>
    <w:semiHidden/>
    <w:rsid w:val="0006764F"/>
    <w:rPr>
      <w:vertAlign w:val="superscript"/>
    </w:rPr>
  </w:style>
  <w:style w:type="paragraph" w:customStyle="1" w:styleId="Basictext">
    <w:name w:val="Basic text"/>
    <w:rsid w:val="0006764F"/>
    <w:pPr>
      <w:spacing w:before="120" w:line="240" w:lineRule="auto"/>
    </w:pPr>
    <w:rPr>
      <w:rFonts w:ascii="Times New Roman" w:eastAsia="Batang" w:hAnsi="Times New Roman" w:cs="Arial"/>
      <w:color w:val="000000"/>
      <w:kern w:val="0"/>
      <w:sz w:val="22"/>
      <w:szCs w:val="15"/>
      <w:lang w:val="en-GB" w:eastAsia="en-US"/>
    </w:rPr>
  </w:style>
  <w:style w:type="character" w:customStyle="1" w:styleId="UnresolvedMention1">
    <w:name w:val="Unresolved Mention1"/>
    <w:basedOn w:val="DefaultParagraphFont"/>
    <w:uiPriority w:val="99"/>
    <w:semiHidden/>
    <w:unhideWhenUsed/>
    <w:rsid w:val="002665C2"/>
    <w:rPr>
      <w:color w:val="605E5C"/>
      <w:shd w:val="clear" w:color="auto" w:fill="E1DFDD"/>
    </w:rPr>
  </w:style>
  <w:style w:type="paragraph" w:styleId="FootnoteText">
    <w:name w:val="footnote text"/>
    <w:basedOn w:val="Normal"/>
    <w:link w:val="FootnoteTextChar"/>
    <w:uiPriority w:val="99"/>
    <w:semiHidden/>
    <w:unhideWhenUsed/>
    <w:rsid w:val="001F062B"/>
    <w:pPr>
      <w:snapToGrid w:val="0"/>
      <w:jc w:val="left"/>
    </w:pPr>
  </w:style>
  <w:style w:type="character" w:customStyle="1" w:styleId="FootnoteTextChar">
    <w:name w:val="Footnote Text Char"/>
    <w:basedOn w:val="DefaultParagraphFont"/>
    <w:link w:val="FootnoteText"/>
    <w:uiPriority w:val="99"/>
    <w:semiHidden/>
    <w:rsid w:val="001F062B"/>
    <w:rPr>
      <w:rFonts w:ascii="Times New Roman" w:eastAsia="Times New Roman" w:hAnsi="Times New Roman"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4190">
      <w:bodyDiv w:val="1"/>
      <w:marLeft w:val="0"/>
      <w:marRight w:val="0"/>
      <w:marTop w:val="0"/>
      <w:marBottom w:val="0"/>
      <w:divBdr>
        <w:top w:val="none" w:sz="0" w:space="0" w:color="auto"/>
        <w:left w:val="none" w:sz="0" w:space="0" w:color="auto"/>
        <w:bottom w:val="none" w:sz="0" w:space="0" w:color="auto"/>
        <w:right w:val="none" w:sz="0" w:space="0" w:color="auto"/>
      </w:divBdr>
    </w:div>
    <w:div w:id="1937790706">
      <w:bodyDiv w:val="1"/>
      <w:marLeft w:val="0"/>
      <w:marRight w:val="0"/>
      <w:marTop w:val="0"/>
      <w:marBottom w:val="0"/>
      <w:divBdr>
        <w:top w:val="none" w:sz="0" w:space="0" w:color="auto"/>
        <w:left w:val="none" w:sz="0" w:space="0" w:color="auto"/>
        <w:bottom w:val="none" w:sz="0" w:space="0" w:color="auto"/>
        <w:right w:val="none" w:sz="0" w:space="0" w:color="auto"/>
      </w:divBdr>
    </w:div>
    <w:div w:id="1955864034">
      <w:bodyDiv w:val="1"/>
      <w:marLeft w:val="0"/>
      <w:marRight w:val="0"/>
      <w:marTop w:val="0"/>
      <w:marBottom w:val="0"/>
      <w:divBdr>
        <w:top w:val="none" w:sz="0" w:space="0" w:color="auto"/>
        <w:left w:val="none" w:sz="0" w:space="0" w:color="auto"/>
        <w:bottom w:val="none" w:sz="0" w:space="0" w:color="auto"/>
        <w:right w:val="none" w:sz="0" w:space="0" w:color="auto"/>
      </w:divBdr>
      <w:divsChild>
        <w:div w:id="1996909685">
          <w:marLeft w:val="0"/>
          <w:marRight w:val="0"/>
          <w:marTop w:val="0"/>
          <w:marBottom w:val="0"/>
          <w:divBdr>
            <w:top w:val="none" w:sz="0" w:space="0" w:color="auto"/>
            <w:left w:val="none" w:sz="0" w:space="0" w:color="auto"/>
            <w:bottom w:val="none" w:sz="0" w:space="0" w:color="auto"/>
            <w:right w:val="none" w:sz="0" w:space="0" w:color="auto"/>
          </w:divBdr>
          <w:divsChild>
            <w:div w:id="310255001">
              <w:marLeft w:val="3750"/>
              <w:marRight w:val="0"/>
              <w:marTop w:val="0"/>
              <w:marBottom w:val="0"/>
              <w:divBdr>
                <w:top w:val="none" w:sz="0" w:space="0" w:color="auto"/>
                <w:left w:val="none" w:sz="0" w:space="0" w:color="auto"/>
                <w:bottom w:val="none" w:sz="0" w:space="0" w:color="auto"/>
                <w:right w:val="none" w:sz="0" w:space="0" w:color="auto"/>
              </w:divBdr>
              <w:divsChild>
                <w:div w:id="1301181435">
                  <w:marLeft w:val="0"/>
                  <w:marRight w:val="0"/>
                  <w:marTop w:val="0"/>
                  <w:marBottom w:val="0"/>
                  <w:divBdr>
                    <w:top w:val="none" w:sz="0" w:space="0" w:color="auto"/>
                    <w:left w:val="none" w:sz="0" w:space="0" w:color="auto"/>
                    <w:bottom w:val="none" w:sz="0" w:space="0" w:color="auto"/>
                    <w:right w:val="none" w:sz="0" w:space="0" w:color="auto"/>
                  </w:divBdr>
                  <w:divsChild>
                    <w:div w:id="488793397">
                      <w:marLeft w:val="0"/>
                      <w:marRight w:val="0"/>
                      <w:marTop w:val="0"/>
                      <w:marBottom w:val="0"/>
                      <w:divBdr>
                        <w:top w:val="none" w:sz="0" w:space="0" w:color="auto"/>
                        <w:left w:val="none" w:sz="0" w:space="0" w:color="auto"/>
                        <w:bottom w:val="none" w:sz="0" w:space="0" w:color="auto"/>
                        <w:right w:val="none" w:sz="0" w:space="0" w:color="auto"/>
                      </w:divBdr>
                      <w:divsChild>
                        <w:div w:id="1530296713">
                          <w:marLeft w:val="0"/>
                          <w:marRight w:val="0"/>
                          <w:marTop w:val="0"/>
                          <w:marBottom w:val="0"/>
                          <w:divBdr>
                            <w:top w:val="none" w:sz="0" w:space="0" w:color="auto"/>
                            <w:left w:val="none" w:sz="0" w:space="0" w:color="auto"/>
                            <w:bottom w:val="none" w:sz="0" w:space="0" w:color="auto"/>
                            <w:right w:val="none" w:sz="0" w:space="0" w:color="auto"/>
                          </w:divBdr>
                          <w:divsChild>
                            <w:div w:id="360595283">
                              <w:marLeft w:val="0"/>
                              <w:marRight w:val="0"/>
                              <w:marTop w:val="0"/>
                              <w:marBottom w:val="0"/>
                              <w:divBdr>
                                <w:top w:val="none" w:sz="0" w:space="0" w:color="auto"/>
                                <w:left w:val="none" w:sz="0" w:space="0" w:color="auto"/>
                                <w:bottom w:val="none" w:sz="0" w:space="0" w:color="auto"/>
                                <w:right w:val="none" w:sz="0" w:space="0" w:color="auto"/>
                              </w:divBdr>
                              <w:divsChild>
                                <w:div w:id="555051543">
                                  <w:marLeft w:val="0"/>
                                  <w:marRight w:val="0"/>
                                  <w:marTop w:val="0"/>
                                  <w:marBottom w:val="0"/>
                                  <w:divBdr>
                                    <w:top w:val="none" w:sz="0" w:space="0" w:color="auto"/>
                                    <w:left w:val="none" w:sz="0" w:space="0" w:color="auto"/>
                                    <w:bottom w:val="none" w:sz="0" w:space="0" w:color="auto"/>
                                    <w:right w:val="none" w:sz="0" w:space="0" w:color="auto"/>
                                  </w:divBdr>
                                  <w:divsChild>
                                    <w:div w:id="714742710">
                                      <w:marLeft w:val="0"/>
                                      <w:marRight w:val="0"/>
                                      <w:marTop w:val="0"/>
                                      <w:marBottom w:val="0"/>
                                      <w:divBdr>
                                        <w:top w:val="none" w:sz="0" w:space="0" w:color="auto"/>
                                        <w:left w:val="none" w:sz="0" w:space="0" w:color="auto"/>
                                        <w:bottom w:val="none" w:sz="0" w:space="0" w:color="auto"/>
                                        <w:right w:val="none" w:sz="0" w:space="0" w:color="auto"/>
                                      </w:divBdr>
                                      <w:divsChild>
                                        <w:div w:id="1145006685">
                                          <w:marLeft w:val="0"/>
                                          <w:marRight w:val="0"/>
                                          <w:marTop w:val="0"/>
                                          <w:marBottom w:val="0"/>
                                          <w:divBdr>
                                            <w:top w:val="none" w:sz="0" w:space="0" w:color="auto"/>
                                            <w:left w:val="none" w:sz="0" w:space="0" w:color="auto"/>
                                            <w:bottom w:val="none" w:sz="0" w:space="0" w:color="auto"/>
                                            <w:right w:val="none" w:sz="0" w:space="0" w:color="auto"/>
                                          </w:divBdr>
                                          <w:divsChild>
                                            <w:div w:id="1364746535">
                                              <w:marLeft w:val="0"/>
                                              <w:marRight w:val="0"/>
                                              <w:marTop w:val="0"/>
                                              <w:marBottom w:val="0"/>
                                              <w:divBdr>
                                                <w:top w:val="none" w:sz="0" w:space="0" w:color="auto"/>
                                                <w:left w:val="none" w:sz="0" w:space="0" w:color="auto"/>
                                                <w:bottom w:val="none" w:sz="0" w:space="0" w:color="auto"/>
                                                <w:right w:val="none" w:sz="0" w:space="0" w:color="auto"/>
                                              </w:divBdr>
                                              <w:divsChild>
                                                <w:div w:id="6983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jinp819@snu.ac.kr" TargetMode="External"/><Relationship Id="rId3" Type="http://schemas.openxmlformats.org/officeDocument/2006/relationships/settings" Target="settings.xml"/><Relationship Id="rId7" Type="http://schemas.openxmlformats.org/officeDocument/2006/relationships/hyperlink" Target="mailto:haejoohan@snu.ac.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yungmi@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3D28-4EDA-4CE8-B9DF-C6B1B1D7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Yonsei</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kimhw</dc:creator>
  <cp:lastModifiedBy>Cobb, Michael R. (ELS-HBE)</cp:lastModifiedBy>
  <cp:revision>2</cp:revision>
  <dcterms:created xsi:type="dcterms:W3CDTF">2021-07-26T18:23:00Z</dcterms:created>
  <dcterms:modified xsi:type="dcterms:W3CDTF">2021-07-26T18:23:00Z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2021-07-26T18:22:57Z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8d2d7850-026a-4de7-8be0-d858e8a34ca1</vt:lpwstr>
  </property>
  <property fmtid="{D5CDD505-2E9C-101B-9397-08002B2CF9AE}" pid="8" name="MSIP_Label_549ac42a-3eb4-4074-b885-aea26bd6241e_ContentBits">
    <vt:lpwstr>0</vt:lpwstr>
  </property>
</Properties>
</file>